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 вересня 2017 року </w:t>
        <w:tab/>
        <w:tab/>
        <w:tab/>
        <w:tab/>
        <w:t xml:space="preserve">№ 651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Положення про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Пустомитівський районний центр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соціальних служб для сім’ї, дітей та молоді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постанови Кабінету Міністрів України від 19.07.2017 №528 «Про внесення змін до Загального положення про центр соціальних служб для сім’ї, дітей та молоді», листа Львівського обласного центру соціальних служб для сім’ї, дітей та молоді від 27.07.2017 №550.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Положення про Пустомитівський районний центр соціальних служб для сім’ї, дітей та молоді, що додається.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Визнати таким, що втратило чинність, розпорядження голови районної державної адміністрації від 26.08.2015 №421 «Про затвердження Положення про Пустомитівський районний центр соціальних служб для сім’ї, дітей та молоді».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ПОГОДЖЕНО</w:t>
        <w:tab/>
        <w:tab/>
        <w:tab/>
        <w:tab/>
        <w:tab/>
        <w:tab/>
        <w:t xml:space="preserve">ЗАТВЕРДЖУЮ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Директор Львівського обласного </w:t>
        <w:tab/>
        <w:tab/>
        <w:tab/>
        <w:t xml:space="preserve">перший заступник голови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центру соціальних служб для</w:t>
        <w:tab/>
        <w:tab/>
        <w:tab/>
        <w:tab/>
        <w:t xml:space="preserve">районної державної адміністрації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сім’ї, дітей та молоді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__________________Я.І.БОРДІЯН</w:t>
        <w:tab/>
        <w:tab/>
        <w:tab/>
        <w:t xml:space="preserve">____________П.М.ГОРОДЕЧНИЙ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„___”________________ 2017 року </w:t>
        <w:tab/>
        <w:tab/>
        <w:tab/>
        <w:t xml:space="preserve">„___”_______________ 2017 року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67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36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36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Пустомитівський районний центр соціальних служб</w:t>
      </w:r>
      <w:r w:rsidDel="00000000" w:rsidR="00000000" w:rsidRPr="00000000">
        <w:rPr>
          <w:rtl w:val="0"/>
        </w:rPr>
      </w:r>
    </w:p>
    <w:bookmarkStart w:colFirst="0" w:colLast="0" w:name="gjdgxs" w:id="0"/>
    <w:bookmarkEnd w:id="0"/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36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для сім’ї, дітей та молоді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Пустомитівський районний центр соціальних служб для сім'ї, дітей та молоді (далі - центр) - спеціальний заклад, що проводить соціальну роботу з сім'ями, дітьми та молоддю, які перебувають у складних життєвих обставинах та потребують сторонньої допомоги.</w:t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Центр належить до мережі центрів соціальних служб для сім»ї, дітей та молоді Міністерства соціальної політики України. </w:t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Центр утворюється, реорганізовується та ліквідовується районною державною адміністрацією і належить до сфери її управління. Координує діяльність Центру заступник голови районної державної адміністрації відповідно до розподілу функціональних обов'язків.</w:t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Положення про центр, штатний розпис центру в межах визначеної граничної чисельності та фонду оплати праці працівників затверджується районною державною адміністрацією.</w:t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Центр у своїй діяльності керується Конституцією та законами України, актами Президента України і Кабінету Міністрів України, наказами Міністерства соціальної політики України, іншими нормативно-правовими актами з питань сім'ї, дітей та молоді, а також цим Положенням.</w:t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Основними принципами діяльності центру є:</w:t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законність;</w:t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соціальна справедливість;</w:t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раннє виявлення та надання допомоги сім'ям, дітям та молоді, які перебувають у складних життєвих обставинах;</w:t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доступність та відкритість;</w:t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конфіденційність та відповідальність за дотримання етичних і правових норм;</w:t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додержання і захист прав людини;</w:t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адресність та індивідуальний підхід;</w:t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добровільність вибору в отриманні чи відмові від отримання соціальних послуг;</w:t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комплексність та системність під час надання соціальних послуг;</w:t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дотримання державних стандартів і нормативів соціальних послуг;</w:t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максимальна ефективність використання бюджетних та позабюджетних коштів.</w:t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Основними завданнями центру є:</w:t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проведення соціально-профілактичної роботи, спрямованої на запобігання складним життєвим обставинам сімей, дітей та молоді;</w:t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виявлення сімей, дітей та молоді, які перебувають у складних життєвих обставинах і потребують сторонньої допомоги;</w:t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здійснення соціального супроводу сімей, дітей та молоді, які перебувають у складних життєвих обставинах і потребують сторонньої допомоги, надання їм соціальних послуг за результатами проведеної оцінки потреб їх у таких послугах; </w:t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організація здійснення наставництва над дитиною, яка проживає у закладах для дітей-сиріт і дітей, позбавлених батьківського піклування, іншому закладі для дітей;</w:t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проведення інформаційно-просвітницької роботи з сім'ями, дітьми та молоддю;</w:t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забезпечення взаємодії із структурними підрозділами місцевих органів виконавчої влади, органів місцевого самоврядування, підприємствами, установами та організаціями, а також залучення потенціалу територіальної громади до проведення соціальної роботи з сім'ями, дітьми та молоддю.</w:t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Центр відповідно до покладених на нього завдань:</w:t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6.1.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Здійснює заходи щодо:</w:t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- виявлення та обліку сімей, дітей та молоді, які перебувають у складних життєвих обставинах і потребують сторонньої допомоги;</w:t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- контролю у межах повноважень за цільовим використанням державної допомоги при народженні дитини;</w:t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- соціальної та/або психологічної підтримки учасників антитерористичної операції та внутрішньо переміщених осіб, організації надання їм допомоги з урахуванням визначених потреб;</w:t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- соціальної та психологічної адаптації дітей-сиріт і дітей, позбавлених батьківського піклування, осіб з їх числа з метою підготовки до самостійного життя, організації здійснення наставництва;</w:t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- соціального супроводження прийомних сімей та дитячих будинків сімейного типу, а також соціального супроводу дітей, які перебувають під опікою, піклуванням, за поданням служби у справах дітей районної державної адміністрації;</w:t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соціального супроводу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осіб з інвалідністю;</w:t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соціального супроводу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осіб, які звільнилися з місць позбавлення волі;</w:t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соціального супроводу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осіб, які зазнали жорстокості та насильства, постраждали від торгівлі людьми, залучалися до найгірших форм дитячої праці;</w:t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- інформування населення про соціальні послуги, які надаються відповідно до законодавства;</w:t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6.2.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П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роводить оцінку потреб сімей, дітей та молоді, які перебувають у складних життєвих обставинах і потребують сторонньої допомоги, у тому числі сімей учасників антитерористичної операції та внутрішньо переміщених осіб, визначає види соціальних послуг та методи соціальної роботи, забезпечує психологічну підтримку;</w:t>
      </w:r>
    </w:p>
    <w:p w:rsidR="00000000" w:rsidDel="00000000" w:rsidP="00000000" w:rsidRDefault="00000000" w:rsidRPr="00000000" w14:paraId="0000009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6.3.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Надає сім’ям, дітям та молоді, які перебувають у складних життєвих обставинах і потребують сторонньої допомоги, у тому числі сім’ям учасників антитерористичної операції, внутрішньо переміщеним особам, особам, які постраждали від насильства в сім’ї та торгівлі людьми соціальні послуги з:</w:t>
      </w:r>
    </w:p>
    <w:p w:rsidR="00000000" w:rsidDel="00000000" w:rsidP="00000000" w:rsidRDefault="00000000" w:rsidRPr="00000000" w14:paraId="0000009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- соціального супроводу;</w:t>
      </w:r>
    </w:p>
    <w:p w:rsidR="00000000" w:rsidDel="00000000" w:rsidP="00000000" w:rsidRDefault="00000000" w:rsidRPr="00000000" w14:paraId="0000009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- консультування;</w:t>
      </w:r>
    </w:p>
    <w:p w:rsidR="00000000" w:rsidDel="00000000" w:rsidP="00000000" w:rsidRDefault="00000000" w:rsidRPr="00000000" w14:paraId="0000009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- соціальної профілактики.</w:t>
      </w:r>
    </w:p>
    <w:p w:rsidR="00000000" w:rsidDel="00000000" w:rsidP="00000000" w:rsidRDefault="00000000" w:rsidRPr="00000000" w14:paraId="000000A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результатами оцінки потреб центр надає послуги з:</w:t>
      </w:r>
    </w:p>
    <w:p w:rsidR="00000000" w:rsidDel="00000000" w:rsidP="00000000" w:rsidRDefault="00000000" w:rsidRPr="00000000" w14:paraId="000000A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соціальної інтеграції та реінтеграції;</w:t>
      </w:r>
    </w:p>
    <w:p w:rsidR="00000000" w:rsidDel="00000000" w:rsidP="00000000" w:rsidRDefault="00000000" w:rsidRPr="00000000" w14:paraId="000000A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соціальної адаптації;</w:t>
      </w:r>
    </w:p>
    <w:p w:rsidR="00000000" w:rsidDel="00000000" w:rsidP="00000000" w:rsidRDefault="00000000" w:rsidRPr="00000000" w14:paraId="000000A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соціального супроводу сімей, в яких виховуються діти-сироти і діти, позбавлені батьківського піклування;</w:t>
      </w:r>
    </w:p>
    <w:p w:rsidR="00000000" w:rsidDel="00000000" w:rsidP="00000000" w:rsidRDefault="00000000" w:rsidRPr="00000000" w14:paraId="000000A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кризового та екстреного втручання;</w:t>
      </w:r>
    </w:p>
    <w:p w:rsidR="00000000" w:rsidDel="00000000" w:rsidP="00000000" w:rsidRDefault="00000000" w:rsidRPr="00000000" w14:paraId="000000A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представництва інтересів;</w:t>
      </w:r>
    </w:p>
    <w:p w:rsidR="00000000" w:rsidDel="00000000" w:rsidP="00000000" w:rsidRDefault="00000000" w:rsidRPr="00000000" w14:paraId="000000A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посередництва (медіації).</w:t>
      </w:r>
    </w:p>
    <w:p w:rsidR="00000000" w:rsidDel="00000000" w:rsidP="00000000" w:rsidRDefault="00000000" w:rsidRPr="00000000" w14:paraId="000000A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6.4.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Забезпечує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 соціальний патронаж молодих осіб, які відбували покарання у вигляді обмеження волі або позбавлення волі на певний строк, а також звільнених від подальшого відбування зазначених видів покарань на підставах, передбачених законом, за повідомленнями структурного підрозділу з питань соціального захисту населення районної державної адміністрації;</w:t>
      </w:r>
    </w:p>
    <w:p w:rsidR="00000000" w:rsidDel="00000000" w:rsidP="00000000" w:rsidRDefault="00000000" w:rsidRPr="00000000" w14:paraId="000000A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6.5.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 Складає план реабілітації особи, яка постраждала від торгівлі людьми;</w:t>
      </w:r>
    </w:p>
    <w:p w:rsidR="00000000" w:rsidDel="00000000" w:rsidP="00000000" w:rsidRDefault="00000000" w:rsidRPr="00000000" w14:paraId="000000A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6.6.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Впроваджує нові соціальні технології, спрямовані на недопущення, мінімізацію чи подолання складних життєвих обставин (у тому числі щодо патронату на дитиною);</w:t>
      </w:r>
    </w:p>
    <w:p w:rsidR="00000000" w:rsidDel="00000000" w:rsidP="00000000" w:rsidRDefault="00000000" w:rsidRPr="00000000" w14:paraId="000000A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6.7.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Узагальнює на місцевому рівні статистичні дані та готує інформаційно-аналітичні матеріали стосовно проведеної соціальної роботи, які подає районній державній адміністрації, Львівському обласному центру соціальних служб для сім'ї, дітей та молоді та управлінню соціального захисту населення районної державної адміністрації;</w:t>
      </w:r>
    </w:p>
    <w:p w:rsidR="00000000" w:rsidDel="00000000" w:rsidP="00000000" w:rsidRDefault="00000000" w:rsidRPr="00000000" w14:paraId="000000A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6.8.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Інформує сім'ї, дітей та молодь про можливість отримання інших видів соціальної допомоги і послуг;</w:t>
      </w:r>
    </w:p>
    <w:p w:rsidR="00000000" w:rsidDel="00000000" w:rsidP="00000000" w:rsidRDefault="00000000" w:rsidRPr="00000000" w14:paraId="000000A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6.9.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Проводить у сім'ях, серед дітей та молоді за місцем проживання інформаційно-просвітницьку роботу, спрямовану на формування стандартів позитивної поведінки, здорового способу життя шляхом розповсюдження соціальної реклами і проведення консультацій;</w:t>
      </w:r>
    </w:p>
    <w:p w:rsidR="00000000" w:rsidDel="00000000" w:rsidP="00000000" w:rsidRDefault="00000000" w:rsidRPr="00000000" w14:paraId="000000A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6.10.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Дотримується державних стандартів і нормативів під час проведення соціальної роботи з сім'ями, дітьми та молоддю;</w:t>
      </w:r>
    </w:p>
    <w:p w:rsidR="00000000" w:rsidDel="00000000" w:rsidP="00000000" w:rsidRDefault="00000000" w:rsidRPr="00000000" w14:paraId="000000A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6.11.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Забезпечує захист персональних даних сімей, дітей та молоді, які перебувають у складних життєвих обставинах, відповідно до Закону України "Про захист персональних даних";</w:t>
      </w:r>
    </w:p>
    <w:p w:rsidR="00000000" w:rsidDel="00000000" w:rsidP="00000000" w:rsidRDefault="00000000" w:rsidRPr="00000000" w14:paraId="000000A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6.12.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Співпрацює з місцевими органами виконавчої влади, органами місцевого самоврядування, навчальними закладами, закладам охорони здоров’я, територіальними структурними підрозділами Національної поліції. </w:t>
      </w:r>
    </w:p>
    <w:p w:rsidR="00000000" w:rsidDel="00000000" w:rsidP="00000000" w:rsidRDefault="00000000" w:rsidRPr="00000000" w14:paraId="000000B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Центр має право:</w:t>
      </w:r>
    </w:p>
    <w:p w:rsidR="00000000" w:rsidDel="00000000" w:rsidP="00000000" w:rsidRDefault="00000000" w:rsidRPr="00000000" w14:paraId="000000B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вносити до Міністерства соціальної політики, місцевих органів виконавчої влади та органів місцевого самоврядування пропозиції щодо вдосконалення соціальної роботи з сім'ями, дітьми та молоддю;</w:t>
      </w:r>
    </w:p>
    <w:p w:rsidR="00000000" w:rsidDel="00000000" w:rsidP="00000000" w:rsidRDefault="00000000" w:rsidRPr="00000000" w14:paraId="000000B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подавати пропозиції до проектів відповідних місцевих бюджетів з питань, що належать до їх компетенції;</w:t>
      </w:r>
    </w:p>
    <w:p w:rsidR="00000000" w:rsidDel="00000000" w:rsidP="00000000" w:rsidRDefault="00000000" w:rsidRPr="00000000" w14:paraId="000000B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укладати в установленому порядку договори з підприємствами, установами та організаціями (в тому числі іноземними) щодо проведення робіт, спрямованих на виконання покладених на нього завдань;</w:t>
      </w:r>
    </w:p>
    <w:p w:rsidR="00000000" w:rsidDel="00000000" w:rsidP="00000000" w:rsidRDefault="00000000" w:rsidRPr="00000000" w14:paraId="000000B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залучати фахівців інших закладів, установ та організацій різних форм власності для здійснення соціального супроводу сімей, які перебувають у складних життєвих обставинах; в установленому порядку одержувати від підприємств, установ та організацій інформацію з питань, що належать до його компетенції;</w:t>
      </w:r>
    </w:p>
    <w:p w:rsidR="00000000" w:rsidDel="00000000" w:rsidP="00000000" w:rsidRDefault="00000000" w:rsidRPr="00000000" w14:paraId="000000B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вживати заходів для забезпечення захисту прав, свобод і законних інтересів сімей, дітей та молоді;</w:t>
      </w:r>
    </w:p>
    <w:p w:rsidR="00000000" w:rsidDel="00000000" w:rsidP="00000000" w:rsidRDefault="00000000" w:rsidRPr="00000000" w14:paraId="000000B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здійснювати посередництво у представництві інтересів сімей, дітей та молоді та порушувати клопотання про притягнення до відповідальності посадових осіб, винних у порушенні вимог законодавства з питань проведення соціальної роботи з сім'ями, дітьми та молоддю.</w:t>
      </w:r>
    </w:p>
    <w:p w:rsidR="00000000" w:rsidDel="00000000" w:rsidP="00000000" w:rsidRDefault="00000000" w:rsidRPr="00000000" w14:paraId="000000B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Центр очолює директор, який призначається на посаду і звільняється з посади в установленому порядку головою районної державної адміністрації, до повноважень якого належить утворення, реорганізація та ліквідація центру.</w:t>
      </w:r>
    </w:p>
    <w:p w:rsidR="00000000" w:rsidDel="00000000" w:rsidP="00000000" w:rsidRDefault="00000000" w:rsidRPr="00000000" w14:paraId="000000B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Директор центру призначається на посаду і звільняється з посади за погодженням з Львівським обласним центром соціальних служб для сім'ї, дітей та молоді.</w:t>
      </w:r>
    </w:p>
    <w:p w:rsidR="00000000" w:rsidDel="00000000" w:rsidP="00000000" w:rsidRDefault="00000000" w:rsidRPr="00000000" w14:paraId="000000B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Директор центру:</w:t>
      </w:r>
    </w:p>
    <w:p w:rsidR="00000000" w:rsidDel="00000000" w:rsidP="00000000" w:rsidRDefault="00000000" w:rsidRPr="00000000" w14:paraId="000000B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здійснює загальне керівництво діяльністю центру, несе персональну відповідальність за виконання покладених на центр завдань, законність прийнятих ним рішень;</w:t>
      </w:r>
    </w:p>
    <w:p w:rsidR="00000000" w:rsidDel="00000000" w:rsidP="00000000" w:rsidRDefault="00000000" w:rsidRPr="00000000" w14:paraId="000000B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складає в установленому порядку структуру та штатний розпис центру в межах граничної чисельності працівників та фонду оплати праці відповідно до типової структури і штатної чисельності, що затверджуються Міністерством соціальної політики;</w:t>
      </w:r>
    </w:p>
    <w:p w:rsidR="00000000" w:rsidDel="00000000" w:rsidP="00000000" w:rsidRDefault="00000000" w:rsidRPr="00000000" w14:paraId="000000B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затверджує положення про структурні підрозділи Центру та посадові інструкції  його працівників;</w:t>
      </w:r>
    </w:p>
    <w:p w:rsidR="00000000" w:rsidDel="00000000" w:rsidP="00000000" w:rsidRDefault="00000000" w:rsidRPr="00000000" w14:paraId="000000C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видає в межах своїх повноважень накази організаційно-розпорядчого характеру, організовує і контролює їх виконання;</w:t>
      </w:r>
    </w:p>
    <w:p w:rsidR="00000000" w:rsidDel="00000000" w:rsidP="00000000" w:rsidRDefault="00000000" w:rsidRPr="00000000" w14:paraId="000000C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представляє центр у відносинах з органами державної влади, органами місцевого самоврядування, підприємствами, установами та організаціями;</w:t>
      </w:r>
    </w:p>
    <w:p w:rsidR="00000000" w:rsidDel="00000000" w:rsidP="00000000" w:rsidRDefault="00000000" w:rsidRPr="00000000" w14:paraId="000000C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проводить особистий прийом громадян з питань, що належать до компетенції центру;</w:t>
      </w:r>
    </w:p>
    <w:p w:rsidR="00000000" w:rsidDel="00000000" w:rsidP="00000000" w:rsidRDefault="00000000" w:rsidRPr="00000000" w14:paraId="000000C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розпоряджається в установленому порядку майном і коштами центру;</w:t>
      </w:r>
    </w:p>
    <w:p w:rsidR="00000000" w:rsidDel="00000000" w:rsidP="00000000" w:rsidRDefault="00000000" w:rsidRPr="00000000" w14:paraId="000000C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утворює у центрі конкурсні та атестаційні комісії, сприяє підвищенню кваліфікації працівників центру;</w:t>
      </w:r>
    </w:p>
    <w:p w:rsidR="00000000" w:rsidDel="00000000" w:rsidP="00000000" w:rsidRDefault="00000000" w:rsidRPr="00000000" w14:paraId="000000C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призначає на посаду та звільняє з посади працівників центру;</w:t>
      </w:r>
    </w:p>
    <w:p w:rsidR="00000000" w:rsidDel="00000000" w:rsidP="00000000" w:rsidRDefault="00000000" w:rsidRPr="00000000" w14:paraId="000000C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приймає рішення щодо заохочення та притягнення до дисциплінарної відповідальності працівників центру.</w:t>
      </w:r>
    </w:p>
    <w:p w:rsidR="00000000" w:rsidDel="00000000" w:rsidP="00000000" w:rsidRDefault="00000000" w:rsidRPr="00000000" w14:paraId="000000C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C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Діяльність центру фінансується за рахунок коштів місцевих бюджетів та інших джерел, не заборонених законодавством. </w:t>
      </w:r>
    </w:p>
    <w:p w:rsidR="00000000" w:rsidDel="00000000" w:rsidP="00000000" w:rsidRDefault="00000000" w:rsidRPr="00000000" w14:paraId="000000C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Центр надає послуги на безоплатній основі.</w:t>
      </w:r>
    </w:p>
    <w:p w:rsidR="00000000" w:rsidDel="00000000" w:rsidP="00000000" w:rsidRDefault="00000000" w:rsidRPr="00000000" w14:paraId="000000C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Центр є юридичною особою,  що знаходиться за адресою: юридична адреса - 81100, місто Пустомити, вулиця Грушевсько, 11; фактична адреса — 81100, місто Пустомити, вулиця Паркова, 2, має самостійний баланс, відповідні рахунки в установах Державного казначейства України, печатку та бланк із зображенням Державного герба України, штампи та бланки зі своїм найменуванням і символікою.</w:t>
      </w:r>
    </w:p>
    <w:p w:rsidR="00000000" w:rsidDel="00000000" w:rsidP="00000000" w:rsidRDefault="00000000" w:rsidRPr="00000000" w14:paraId="000000C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Центр у своїй діяльності забезпечує дотримання вимог Закону України «Про захист персональних даних».</w:t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